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01" w:rsidRDefault="00087701" w:rsidP="00087701">
      <w:pPr>
        <w:rPr>
          <w:rFonts w:ascii="Arial" w:hAnsi="Arial" w:cs="Arial"/>
          <w:b/>
          <w:color w:val="FF0000"/>
          <w:sz w:val="28"/>
          <w:szCs w:val="28"/>
        </w:rPr>
      </w:pPr>
      <w:proofErr w:type="gramStart"/>
      <w:r>
        <w:rPr>
          <w:rFonts w:ascii="Arial" w:hAnsi="Arial" w:cs="Arial" w:hint="eastAsia"/>
          <w:b/>
          <w:color w:val="FF0000"/>
          <w:sz w:val="28"/>
          <w:szCs w:val="28"/>
        </w:rPr>
        <w:t>考古驚現秦檜</w:t>
      </w:r>
      <w:proofErr w:type="gramEnd"/>
      <w:r>
        <w:rPr>
          <w:rFonts w:ascii="Arial" w:hAnsi="Arial" w:cs="Arial" w:hint="eastAsia"/>
          <w:b/>
          <w:color w:val="FF0000"/>
          <w:sz w:val="28"/>
          <w:szCs w:val="28"/>
        </w:rPr>
        <w:t>遺囑：</w:t>
      </w:r>
      <w:proofErr w:type="gramStart"/>
      <w:r>
        <w:rPr>
          <w:rFonts w:ascii="Arial" w:hAnsi="Arial" w:cs="Arial" w:hint="eastAsia"/>
          <w:b/>
          <w:color w:val="FF0000"/>
          <w:sz w:val="28"/>
          <w:szCs w:val="28"/>
        </w:rPr>
        <w:t>忠良寧負奸佞</w:t>
      </w:r>
      <w:proofErr w:type="gramEnd"/>
      <w:r>
        <w:rPr>
          <w:rFonts w:ascii="Arial" w:hAnsi="Arial" w:cs="Arial" w:hint="eastAsia"/>
          <w:b/>
          <w:color w:val="FF0000"/>
          <w:sz w:val="28"/>
          <w:szCs w:val="28"/>
        </w:rPr>
        <w:t>名</w:t>
      </w:r>
      <w:r>
        <w:rPr>
          <w:rFonts w:ascii="Arial" w:hAnsi="Arial" w:cs="Arial"/>
          <w:b/>
          <w:color w:val="FF0000"/>
          <w:sz w:val="28"/>
          <w:szCs w:val="28"/>
        </w:rPr>
        <w:t>!?</w:t>
      </w:r>
    </w:p>
    <w:p w:rsidR="00087701" w:rsidRDefault="00087701" w:rsidP="00087701">
      <w:pPr>
        <w:rPr>
          <w:rFonts w:ascii="Arial" w:hAnsi="Arial" w:cs="Arial"/>
          <w:color w:val="FF0000"/>
        </w:rPr>
      </w:pPr>
      <w:r>
        <w:rPr>
          <w:rFonts w:cs="Arial" w:hint="eastAsia"/>
          <w:color w:val="333333"/>
        </w:rPr>
        <w:t>考古界</w:t>
      </w:r>
      <w:r>
        <w:rPr>
          <w:rFonts w:ascii="Arial" w:hAnsi="Arial" w:cs="Arial"/>
          <w:color w:val="333333"/>
        </w:rPr>
        <w:t>2006</w:t>
      </w:r>
      <w:r>
        <w:rPr>
          <w:rFonts w:ascii="Arial" w:hAnsi="Arial" w:cs="Arial" w:hint="eastAsia"/>
          <w:color w:val="333333"/>
        </w:rPr>
        <w:t>年的最大發現，終於隨著引人爭議的拆遷開發工程而誕生。在建設過程中發掘的</w:t>
      </w:r>
      <w:proofErr w:type="gramStart"/>
      <w:r>
        <w:rPr>
          <w:rFonts w:ascii="Arial" w:hAnsi="Arial" w:cs="Arial" w:hint="eastAsia"/>
          <w:color w:val="333333"/>
        </w:rPr>
        <w:t>一</w:t>
      </w:r>
      <w:proofErr w:type="gramEnd"/>
      <w:r>
        <w:rPr>
          <w:rFonts w:ascii="Arial" w:hAnsi="Arial" w:cs="Arial" w:hint="eastAsia"/>
          <w:color w:val="333333"/>
        </w:rPr>
        <w:t>宋代古墓，日前出土了包括秦檜親筆遺囑在內的一批重要文物。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FF0000"/>
          <w:sz w:val="15"/>
          <w:szCs w:val="15"/>
        </w:rPr>
        <w:t> </w:t>
      </w:r>
      <w:r>
        <w:rPr>
          <w:rFonts w:ascii="Arial" w:hAnsi="Arial" w:cs="Arial" w:hint="eastAsia"/>
          <w:color w:val="FF0000"/>
          <w:sz w:val="23"/>
          <w:szCs w:val="23"/>
        </w:rPr>
        <w:t>新聞的報導</w:t>
      </w:r>
      <w:r>
        <w:rPr>
          <w:rFonts w:ascii="Arial" w:hAnsi="Arial" w:cs="Arial"/>
          <w:color w:val="FF0000"/>
          <w:sz w:val="23"/>
          <w:szCs w:val="23"/>
        </w:rPr>
        <w:t xml:space="preserve">   </w:t>
      </w:r>
      <w:r>
        <w:rPr>
          <w:rFonts w:ascii="Arial" w:hAnsi="Arial" w:cs="Arial" w:hint="eastAsia"/>
          <w:color w:val="FF0000"/>
          <w:sz w:val="23"/>
          <w:szCs w:val="23"/>
        </w:rPr>
        <w:t>發現秦檜遺囑後　考古隊向秦檜磕頭</w:t>
      </w:r>
      <w:r>
        <w:rPr>
          <w:rFonts w:ascii="Arial" w:hAnsi="Arial" w:cs="Arial"/>
          <w:color w:val="FF0000"/>
          <w:sz w:val="23"/>
          <w:szCs w:val="23"/>
        </w:rPr>
        <w:t xml:space="preserve">   </w:t>
      </w:r>
      <w:r>
        <w:rPr>
          <w:rFonts w:ascii="Arial" w:hAnsi="Arial" w:cs="Arial"/>
          <w:color w:val="FF0000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 w:hint="eastAsia"/>
          <w:color w:val="333333"/>
        </w:rPr>
        <w:t xml:space="preserve">　　據未經證實的消息透露，有關文物部門已經初步確定該批文物中包括有</w:t>
      </w:r>
      <w:r>
        <w:rPr>
          <w:rFonts w:ascii="Arial" w:hAnsi="Arial" w:cs="Arial" w:hint="eastAsia"/>
          <w:color w:val="FF0000"/>
        </w:rPr>
        <w:t>秦檜親筆書寫的</w:t>
      </w:r>
      <w:r>
        <w:rPr>
          <w:rFonts w:ascii="Arial" w:hAnsi="Arial" w:cs="Arial"/>
          <w:color w:val="FF0000"/>
        </w:rPr>
        <w:t>"</w:t>
      </w:r>
      <w:r>
        <w:rPr>
          <w:rFonts w:ascii="Arial" w:hAnsi="Arial" w:cs="Arial" w:hint="eastAsia"/>
          <w:color w:val="FF0000"/>
        </w:rPr>
        <w:t>政治遺囑</w:t>
      </w:r>
      <w:r>
        <w:rPr>
          <w:rFonts w:ascii="Arial" w:hAnsi="Arial" w:cs="Arial"/>
          <w:color w:val="FF0000"/>
        </w:rPr>
        <w:t xml:space="preserve">" </w:t>
      </w:r>
      <w:r>
        <w:rPr>
          <w:rFonts w:ascii="Arial" w:hAnsi="Arial" w:cs="Arial" w:hint="eastAsia"/>
          <w:color w:val="FF0000"/>
        </w:rPr>
        <w:t>，</w:t>
      </w:r>
      <w:r>
        <w:rPr>
          <w:rFonts w:ascii="Arial" w:hAnsi="Arial" w:cs="Arial" w:hint="eastAsia"/>
          <w:color w:val="333333"/>
        </w:rPr>
        <w:t>對其生前的引人爭議的行為作了一定的辯解，並對中國知識分子</w:t>
      </w:r>
      <w:r>
        <w:rPr>
          <w:rFonts w:ascii="Arial" w:hAnsi="Arial" w:cs="Arial"/>
          <w:color w:val="333333"/>
        </w:rPr>
        <w:t>(</w:t>
      </w:r>
      <w:r>
        <w:rPr>
          <w:rFonts w:ascii="Arial" w:hAnsi="Arial" w:cs="Arial" w:hint="eastAsia"/>
          <w:color w:val="333333"/>
        </w:rPr>
        <w:t>士大夫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 w:hint="eastAsia"/>
          <w:color w:val="333333"/>
        </w:rPr>
        <w:t>提出了尖銳的批評。據了解，國家文物局鑒定專家和各研究機構的著名宋史</w:t>
      </w:r>
      <w:proofErr w:type="gramStart"/>
      <w:r>
        <w:rPr>
          <w:rFonts w:ascii="Arial" w:hAnsi="Arial" w:cs="Arial" w:hint="eastAsia"/>
          <w:color w:val="333333"/>
        </w:rPr>
        <w:t>專家均已雲集</w:t>
      </w:r>
      <w:proofErr w:type="gramEnd"/>
      <w:r>
        <w:rPr>
          <w:rFonts w:ascii="Arial" w:hAnsi="Arial" w:cs="Arial" w:hint="eastAsia"/>
          <w:color w:val="333333"/>
        </w:rPr>
        <w:t>現場。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 w:hint="eastAsia"/>
          <w:color w:val="333333"/>
        </w:rPr>
        <w:t xml:space="preserve">　　自稱秦氏後人的多名人士表示，將密切關注該文物的鑒定，如確定先祖罪名不實，根據</w:t>
      </w:r>
      <w:proofErr w:type="gramStart"/>
      <w:r>
        <w:rPr>
          <w:rFonts w:ascii="Arial" w:hAnsi="Arial" w:cs="Arial" w:hint="eastAsia"/>
          <w:color w:val="333333"/>
        </w:rPr>
        <w:t>疑</w:t>
      </w:r>
      <w:proofErr w:type="gramEnd"/>
      <w:r>
        <w:rPr>
          <w:rFonts w:ascii="Arial" w:hAnsi="Arial" w:cs="Arial" w:hint="eastAsia"/>
          <w:color w:val="333333"/>
        </w:rPr>
        <w:t>罪從無和無罪推定的司法原則，將可能入</w:t>
      </w:r>
      <w:proofErr w:type="gramStart"/>
      <w:r>
        <w:rPr>
          <w:rFonts w:ascii="Arial" w:hAnsi="Arial" w:cs="Arial" w:hint="eastAsia"/>
          <w:color w:val="333333"/>
        </w:rPr>
        <w:t>稟</w:t>
      </w:r>
      <w:proofErr w:type="gramEnd"/>
      <w:r>
        <w:rPr>
          <w:rFonts w:ascii="Arial" w:hAnsi="Arial" w:cs="Arial" w:hint="eastAsia"/>
          <w:color w:val="333333"/>
        </w:rPr>
        <w:t>法院要求取消岳飛廟中的秦氏夫婦跪像，如仍要設立跪像，則應</w:t>
      </w:r>
      <w:r>
        <w:rPr>
          <w:rFonts w:ascii="Arial" w:hAnsi="Arial" w:cs="Arial"/>
          <w:color w:val="333333"/>
        </w:rPr>
        <w:t xml:space="preserve"> "</w:t>
      </w:r>
      <w:proofErr w:type="gramStart"/>
      <w:r>
        <w:rPr>
          <w:rFonts w:ascii="Arial" w:hAnsi="Arial" w:cs="Arial" w:hint="eastAsia"/>
          <w:color w:val="333333"/>
        </w:rPr>
        <w:t>將跪像</w:t>
      </w:r>
      <w:proofErr w:type="gramEnd"/>
      <w:r>
        <w:rPr>
          <w:rFonts w:ascii="Arial" w:hAnsi="Arial" w:cs="Arial" w:hint="eastAsia"/>
          <w:color w:val="333333"/>
        </w:rPr>
        <w:t>腦袋換為書本，</w:t>
      </w:r>
      <w:proofErr w:type="gramStart"/>
      <w:r>
        <w:rPr>
          <w:rFonts w:ascii="Arial" w:hAnsi="Arial" w:cs="Arial" w:hint="eastAsia"/>
          <w:color w:val="333333"/>
        </w:rPr>
        <w:t>代表食書不</w:t>
      </w:r>
      <w:proofErr w:type="gramEnd"/>
      <w:r>
        <w:rPr>
          <w:rFonts w:ascii="Arial" w:hAnsi="Arial" w:cs="Arial" w:hint="eastAsia"/>
          <w:color w:val="333333"/>
        </w:rPr>
        <w:t>化、空言誤國的腐儒們該為中國的落後而懺悔</w:t>
      </w:r>
      <w:r>
        <w:rPr>
          <w:rFonts w:ascii="Arial" w:hAnsi="Arial" w:cs="Arial"/>
          <w:color w:val="333333"/>
        </w:rPr>
        <w:t>"</w:t>
      </w:r>
      <w:r>
        <w:rPr>
          <w:rFonts w:ascii="Arial" w:hAnsi="Arial" w:cs="Arial" w:hint="eastAsia"/>
          <w:color w:val="333333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 w:hint="eastAsia"/>
          <w:color w:val="333333"/>
        </w:rPr>
        <w:t xml:space="preserve">　　該份被專家初步認定為秦檜</w:t>
      </w:r>
      <w:r>
        <w:rPr>
          <w:rFonts w:ascii="Arial" w:hAnsi="Arial" w:cs="Arial"/>
          <w:color w:val="333333"/>
        </w:rPr>
        <w:t>"</w:t>
      </w:r>
      <w:r>
        <w:rPr>
          <w:rFonts w:ascii="Arial" w:hAnsi="Arial" w:cs="Arial" w:hint="eastAsia"/>
          <w:color w:val="333333"/>
        </w:rPr>
        <w:t>政治遺囑</w:t>
      </w:r>
      <w:r>
        <w:rPr>
          <w:rFonts w:ascii="Arial" w:hAnsi="Arial" w:cs="Arial"/>
          <w:color w:val="333333"/>
        </w:rPr>
        <w:t>"</w:t>
      </w:r>
      <w:r>
        <w:rPr>
          <w:rFonts w:ascii="Arial" w:hAnsi="Arial" w:cs="Arial" w:hint="eastAsia"/>
          <w:color w:val="333333"/>
        </w:rPr>
        <w:t>的文物，書寫在一塊長達</w:t>
      </w:r>
      <w:r>
        <w:rPr>
          <w:rFonts w:ascii="Arial" w:hAnsi="Arial" w:cs="Arial"/>
          <w:color w:val="333333"/>
        </w:rPr>
        <w:t xml:space="preserve"> 2.2</w:t>
      </w:r>
      <w:r>
        <w:rPr>
          <w:rFonts w:ascii="Arial" w:hAnsi="Arial" w:cs="Arial" w:hint="eastAsia"/>
          <w:color w:val="333333"/>
        </w:rPr>
        <w:t>米、寬約</w:t>
      </w:r>
      <w:r>
        <w:rPr>
          <w:rFonts w:ascii="Arial" w:hAnsi="Arial" w:cs="Arial"/>
          <w:color w:val="333333"/>
        </w:rPr>
        <w:t>50</w:t>
      </w:r>
      <w:r>
        <w:rPr>
          <w:rFonts w:ascii="Arial" w:hAnsi="Arial" w:cs="Arial" w:hint="eastAsia"/>
          <w:color w:val="333333"/>
        </w:rPr>
        <w:t>公分的</w:t>
      </w:r>
      <w:r>
        <w:rPr>
          <w:rFonts w:ascii="Arial" w:hAnsi="Arial" w:cs="Arial" w:hint="eastAsia"/>
          <w:color w:val="FF0000"/>
        </w:rPr>
        <w:t>綢緞</w:t>
      </w:r>
      <w:r>
        <w:rPr>
          <w:rFonts w:ascii="Arial" w:hAnsi="Arial" w:cs="Arial" w:hint="eastAsia"/>
          <w:color w:val="333333"/>
        </w:rPr>
        <w:t>上，這也是其能保持至今的主要原因。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 w:hint="eastAsia"/>
          <w:color w:val="333333"/>
        </w:rPr>
        <w:t xml:space="preserve">　　出土該批文物的村莊位於本市郊區，早先名為</w:t>
      </w:r>
      <w:proofErr w:type="gramStart"/>
      <w:r>
        <w:rPr>
          <w:rFonts w:ascii="Arial" w:hAnsi="Arial" w:cs="Arial" w:hint="eastAsia"/>
          <w:color w:val="333333"/>
        </w:rPr>
        <w:t>麓洱</w:t>
      </w:r>
      <w:proofErr w:type="gramEnd"/>
      <w:r>
        <w:rPr>
          <w:rFonts w:ascii="Arial" w:hAnsi="Arial" w:cs="Arial" w:hint="eastAsia"/>
          <w:color w:val="333333"/>
        </w:rPr>
        <w:t>，現名為壺</w:t>
      </w:r>
      <w:proofErr w:type="gramStart"/>
      <w:r>
        <w:rPr>
          <w:rFonts w:ascii="Arial" w:hAnsi="Arial" w:cs="Arial" w:hint="eastAsia"/>
          <w:color w:val="333333"/>
        </w:rPr>
        <w:t>侑</w:t>
      </w:r>
      <w:proofErr w:type="gramEnd"/>
      <w:r>
        <w:rPr>
          <w:rFonts w:ascii="Arial" w:hAnsi="Arial" w:cs="Arial" w:hint="eastAsia"/>
          <w:color w:val="333333"/>
        </w:rPr>
        <w:t>，因風光優美，出產茶葉，宋代時一度是高官們的莊園。此次所發掘</w:t>
      </w:r>
      <w:proofErr w:type="gramStart"/>
      <w:r>
        <w:rPr>
          <w:rFonts w:ascii="Arial" w:hAnsi="Arial" w:cs="Arial" w:hint="eastAsia"/>
          <w:color w:val="333333"/>
        </w:rPr>
        <w:t>的宋墓</w:t>
      </w:r>
      <w:proofErr w:type="gramEnd"/>
      <w:r>
        <w:rPr>
          <w:rFonts w:ascii="Arial" w:hAnsi="Arial" w:cs="Arial" w:hint="eastAsia"/>
          <w:color w:val="333333"/>
        </w:rPr>
        <w:t>，專家估計為</w:t>
      </w:r>
      <w:r>
        <w:rPr>
          <w:rFonts w:ascii="Arial" w:hAnsi="Arial" w:cs="Arial" w:hint="eastAsia"/>
          <w:color w:val="FF0000"/>
        </w:rPr>
        <w:t>秦氏子侄輩的墓穴</w:t>
      </w:r>
      <w:r>
        <w:rPr>
          <w:rFonts w:ascii="Arial" w:hAnsi="Arial" w:cs="Arial" w:hint="eastAsia"/>
          <w:color w:val="333333"/>
        </w:rPr>
        <w:t>，時間應在</w:t>
      </w:r>
      <w:r>
        <w:rPr>
          <w:rFonts w:ascii="Arial" w:hAnsi="Arial" w:cs="Arial"/>
          <w:color w:val="FF0000"/>
        </w:rPr>
        <w:t xml:space="preserve"> 1178 </w:t>
      </w:r>
      <w:r>
        <w:rPr>
          <w:rFonts w:ascii="Arial" w:hAnsi="Arial" w:cs="Arial" w:hint="eastAsia"/>
          <w:color w:val="FF0000"/>
        </w:rPr>
        <w:t>年</w:t>
      </w:r>
      <w:r>
        <w:rPr>
          <w:rFonts w:ascii="Arial" w:hAnsi="Arial" w:cs="Arial"/>
          <w:color w:val="FF0000"/>
        </w:rPr>
        <w:t>(</w:t>
      </w:r>
      <w:r>
        <w:rPr>
          <w:rFonts w:ascii="Arial" w:hAnsi="Arial" w:cs="Arial" w:hint="eastAsia"/>
          <w:color w:val="FF0000"/>
        </w:rPr>
        <w:t>宋孝宗</w:t>
      </w:r>
      <w:proofErr w:type="gramStart"/>
      <w:r>
        <w:rPr>
          <w:rFonts w:ascii="Arial" w:hAnsi="Arial" w:cs="Arial" w:hint="eastAsia"/>
          <w:color w:val="FF0000"/>
        </w:rPr>
        <w:t>淳</w:t>
      </w:r>
      <w:proofErr w:type="gramEnd"/>
      <w:r>
        <w:rPr>
          <w:rFonts w:ascii="Arial" w:hAnsi="Arial" w:cs="Arial" w:hint="eastAsia"/>
          <w:color w:val="FF0000"/>
        </w:rPr>
        <w:t>熙五年</w:t>
      </w:r>
      <w:r>
        <w:rPr>
          <w:rFonts w:ascii="Arial" w:hAnsi="Arial" w:cs="Arial" w:hint="eastAsia"/>
          <w:color w:val="333333"/>
        </w:rPr>
        <w:t>，為岳飛平反昭雪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 w:hint="eastAsia"/>
          <w:color w:val="333333"/>
        </w:rPr>
        <w:t>後，秦氏此時逐漸失勢，一些身前文物成為族人累贅和朝野忌諱，</w:t>
      </w:r>
      <w:proofErr w:type="gramStart"/>
      <w:r>
        <w:rPr>
          <w:rFonts w:ascii="Arial" w:hAnsi="Arial" w:cs="Arial" w:hint="eastAsia"/>
          <w:color w:val="333333"/>
        </w:rPr>
        <w:t>干</w:t>
      </w:r>
      <w:proofErr w:type="gramEnd"/>
      <w:r>
        <w:rPr>
          <w:rFonts w:ascii="Arial" w:hAnsi="Arial" w:cs="Arial" w:hint="eastAsia"/>
          <w:color w:val="333333"/>
        </w:rPr>
        <w:t>脆</w:t>
      </w:r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 w:hint="eastAsia"/>
          <w:color w:val="FF0000"/>
        </w:rPr>
        <w:t>采用殉葬</w:t>
      </w:r>
      <w:proofErr w:type="gramEnd"/>
      <w:r>
        <w:rPr>
          <w:rFonts w:ascii="Arial" w:hAnsi="Arial" w:cs="Arial" w:hint="eastAsia"/>
          <w:color w:val="FF0000"/>
        </w:rPr>
        <w:t>方式掩藏。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 w:hint="eastAsia"/>
          <w:color w:val="333333"/>
        </w:rPr>
        <w:t xml:space="preserve">　　巧合的是，</w:t>
      </w:r>
      <w:proofErr w:type="gramStart"/>
      <w:r>
        <w:rPr>
          <w:rFonts w:ascii="Arial" w:hAnsi="Arial" w:cs="Arial" w:hint="eastAsia"/>
          <w:color w:val="333333"/>
        </w:rPr>
        <w:t>隨本次墓</w:t>
      </w:r>
      <w:proofErr w:type="gramEnd"/>
      <w:r>
        <w:rPr>
          <w:rFonts w:ascii="Arial" w:hAnsi="Arial" w:cs="Arial" w:hint="eastAsia"/>
          <w:color w:val="333333"/>
        </w:rPr>
        <w:t>葬發掘一起出土的地契資料表明，此地莊園基本為</w:t>
      </w:r>
      <w:proofErr w:type="gramStart"/>
      <w:r>
        <w:rPr>
          <w:rFonts w:ascii="Arial" w:hAnsi="Arial" w:cs="Arial" w:hint="eastAsia"/>
          <w:color w:val="FF0000"/>
        </w:rPr>
        <w:t>岳秦兩家分領</w:t>
      </w:r>
      <w:proofErr w:type="gramEnd"/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 w:hint="eastAsia"/>
          <w:color w:val="333333"/>
        </w:rPr>
        <w:t>。兩家比鄰，這也是宋史</w:t>
      </w:r>
      <w:proofErr w:type="gramStart"/>
      <w:r>
        <w:rPr>
          <w:rFonts w:ascii="Arial" w:hAnsi="Arial" w:cs="Arial" w:hint="eastAsia"/>
          <w:color w:val="333333"/>
        </w:rPr>
        <w:t>研究的研究的</w:t>
      </w:r>
      <w:proofErr w:type="gramEnd"/>
      <w:r>
        <w:rPr>
          <w:rFonts w:ascii="Arial" w:hAnsi="Arial" w:cs="Arial" w:hint="eastAsia"/>
          <w:color w:val="333333"/>
        </w:rPr>
        <w:t>新發現之</w:t>
      </w:r>
      <w:proofErr w:type="gramStart"/>
      <w:r>
        <w:rPr>
          <w:rFonts w:ascii="Arial" w:hAnsi="Arial" w:cs="Arial" w:hint="eastAsia"/>
          <w:color w:val="333333"/>
        </w:rPr>
        <w:t>一</w:t>
      </w:r>
      <w:proofErr w:type="gramEnd"/>
      <w:r>
        <w:rPr>
          <w:rFonts w:ascii="Arial" w:hAnsi="Arial" w:cs="Arial" w:hint="eastAsia"/>
          <w:color w:val="333333"/>
        </w:rPr>
        <w:t>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 w:hint="eastAsia"/>
          <w:color w:val="333333"/>
        </w:rPr>
        <w:t xml:space="preserve">　　據消息人士透露，初步鑒定秦檜該份遺囑作於</w:t>
      </w:r>
      <w:r>
        <w:rPr>
          <w:rFonts w:ascii="Arial" w:hAnsi="Arial" w:cs="Arial" w:hint="eastAsia"/>
          <w:color w:val="FF0000"/>
        </w:rPr>
        <w:t>高宗紹興十四年</w:t>
      </w:r>
      <w:r>
        <w:rPr>
          <w:rFonts w:ascii="Arial" w:hAnsi="Arial" w:cs="Arial"/>
          <w:color w:val="FF0000"/>
        </w:rPr>
        <w:t xml:space="preserve"> (1145</w:t>
      </w:r>
      <w:r>
        <w:rPr>
          <w:rFonts w:ascii="Arial" w:hAnsi="Arial" w:cs="Arial" w:hint="eastAsia"/>
          <w:color w:val="FF0000"/>
        </w:rPr>
        <w:t>年</w:t>
      </w:r>
      <w:r>
        <w:rPr>
          <w:rFonts w:ascii="Arial" w:hAnsi="Arial" w:cs="Arial"/>
          <w:color w:val="FF0000"/>
        </w:rPr>
        <w:t>)</w:t>
      </w:r>
      <w:r>
        <w:rPr>
          <w:rFonts w:ascii="Arial" w:hAnsi="Arial" w:cs="Arial" w:hint="eastAsia"/>
          <w:color w:val="FF0000"/>
        </w:rPr>
        <w:t>，時年</w:t>
      </w:r>
      <w:r>
        <w:rPr>
          <w:rFonts w:ascii="Arial" w:hAnsi="Arial" w:cs="Arial"/>
          <w:color w:val="FF0000"/>
        </w:rPr>
        <w:t>55</w:t>
      </w:r>
      <w:r>
        <w:rPr>
          <w:rFonts w:ascii="Arial" w:hAnsi="Arial" w:cs="Arial" w:hint="eastAsia"/>
          <w:color w:val="FF0000"/>
        </w:rPr>
        <w:t>歲</w:t>
      </w:r>
      <w:r>
        <w:rPr>
          <w:rFonts w:ascii="Arial" w:hAnsi="Arial" w:cs="Arial"/>
          <w:color w:val="FF0000"/>
        </w:rPr>
        <w:t xml:space="preserve"> (</w:t>
      </w:r>
      <w:r>
        <w:rPr>
          <w:rFonts w:ascii="Arial" w:hAnsi="Arial" w:cs="Arial" w:hint="eastAsia"/>
          <w:color w:val="FF0000"/>
        </w:rPr>
        <w:t>秦</w:t>
      </w:r>
      <w:r>
        <w:rPr>
          <w:rFonts w:ascii="Arial" w:hAnsi="Arial" w:cs="Arial" w:hint="eastAsia"/>
          <w:color w:val="333333"/>
        </w:rPr>
        <w:t>檜生於哲宗元</w:t>
      </w:r>
      <w:proofErr w:type="gramStart"/>
      <w:r>
        <w:rPr>
          <w:rFonts w:ascii="Arial" w:hAnsi="Arial" w:cs="Arial" w:hint="eastAsia"/>
          <w:color w:val="333333"/>
        </w:rPr>
        <w:t>祐</w:t>
      </w:r>
      <w:proofErr w:type="gramEnd"/>
      <w:r>
        <w:rPr>
          <w:rFonts w:ascii="Arial" w:hAnsi="Arial" w:cs="Arial" w:hint="eastAsia"/>
          <w:color w:val="333333"/>
        </w:rPr>
        <w:t>五年，</w:t>
      </w:r>
      <w:r>
        <w:rPr>
          <w:rFonts w:ascii="Arial" w:hAnsi="Arial" w:cs="Arial"/>
          <w:color w:val="333333"/>
        </w:rPr>
        <w:t>1090</w:t>
      </w:r>
      <w:r>
        <w:rPr>
          <w:rFonts w:ascii="Arial" w:hAnsi="Arial" w:cs="Arial" w:hint="eastAsia"/>
          <w:color w:val="333333"/>
        </w:rPr>
        <w:t>年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 w:hint="eastAsia"/>
          <w:color w:val="333333"/>
        </w:rPr>
        <w:t>，即其死前</w:t>
      </w:r>
      <w:r>
        <w:rPr>
          <w:rFonts w:ascii="Arial" w:hAnsi="Arial" w:cs="Arial"/>
          <w:color w:val="333333"/>
        </w:rPr>
        <w:t xml:space="preserve"> (1155</w:t>
      </w:r>
      <w:r>
        <w:rPr>
          <w:rFonts w:ascii="Arial" w:hAnsi="Arial" w:cs="Arial" w:hint="eastAsia"/>
          <w:color w:val="333333"/>
        </w:rPr>
        <w:t>年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 w:hint="eastAsia"/>
          <w:color w:val="333333"/>
        </w:rPr>
        <w:t>十年，岳飛含冤被殺</w:t>
      </w:r>
      <w:r>
        <w:rPr>
          <w:rFonts w:ascii="Arial" w:hAnsi="Arial" w:cs="Arial"/>
          <w:color w:val="333333"/>
        </w:rPr>
        <w:t xml:space="preserve"> ( </w:t>
      </w:r>
      <w:r>
        <w:rPr>
          <w:rFonts w:ascii="Arial" w:hAnsi="Arial" w:cs="Arial" w:hint="eastAsia"/>
          <w:color w:val="333333"/>
        </w:rPr>
        <w:t>紹興十一年臘月，</w:t>
      </w:r>
      <w:r>
        <w:rPr>
          <w:rFonts w:ascii="Arial" w:hAnsi="Arial" w:cs="Arial"/>
          <w:color w:val="333333"/>
        </w:rPr>
        <w:t>1142</w:t>
      </w:r>
      <w:r>
        <w:rPr>
          <w:rFonts w:ascii="Arial" w:hAnsi="Arial" w:cs="Arial" w:hint="eastAsia"/>
          <w:color w:val="333333"/>
        </w:rPr>
        <w:t>年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 w:hint="eastAsia"/>
          <w:color w:val="333333"/>
        </w:rPr>
        <w:t>月</w:t>
      </w:r>
      <w:r>
        <w:rPr>
          <w:rFonts w:ascii="Arial" w:hAnsi="Arial" w:cs="Arial"/>
          <w:color w:val="333333"/>
        </w:rPr>
        <w:t xml:space="preserve"> )</w:t>
      </w:r>
      <w:r>
        <w:rPr>
          <w:rFonts w:ascii="Arial" w:hAnsi="Arial" w:cs="Arial" w:hint="eastAsia"/>
          <w:color w:val="333333"/>
        </w:rPr>
        <w:t>後三年。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 w:hint="eastAsia"/>
          <w:color w:val="333333"/>
        </w:rPr>
        <w:t xml:space="preserve">　　</w:t>
      </w:r>
      <w:r>
        <w:rPr>
          <w:rFonts w:ascii="Arial" w:hAnsi="Arial" w:cs="Arial" w:hint="eastAsia"/>
          <w:color w:val="FF0000"/>
        </w:rPr>
        <w:t>秦檜在該份遺囑中，首先告誡子孫遠離政治，自己深知將</w:t>
      </w:r>
      <w:r>
        <w:rPr>
          <w:rFonts w:ascii="Arial" w:hAnsi="Arial" w:cs="Arial"/>
          <w:color w:val="FF0000"/>
        </w:rPr>
        <w:t>"</w:t>
      </w:r>
      <w:r>
        <w:rPr>
          <w:rFonts w:ascii="Arial" w:hAnsi="Arial" w:cs="Arial" w:hint="eastAsia"/>
          <w:color w:val="FF0000"/>
        </w:rPr>
        <w:t>獲譴汗青</w:t>
      </w:r>
      <w:r>
        <w:rPr>
          <w:rFonts w:ascii="Arial" w:hAnsi="Arial" w:cs="Arial"/>
          <w:color w:val="FF0000"/>
        </w:rPr>
        <w:t xml:space="preserve"> "</w:t>
      </w:r>
      <w:r>
        <w:rPr>
          <w:rFonts w:ascii="Arial" w:hAnsi="Arial" w:cs="Arial" w:hint="eastAsia"/>
          <w:color w:val="FF0000"/>
        </w:rPr>
        <w:t>，</w:t>
      </w:r>
      <w:r>
        <w:rPr>
          <w:rFonts w:ascii="Arial" w:hAnsi="Arial" w:cs="Arial"/>
          <w:color w:val="FF0000"/>
        </w:rPr>
        <w:t>"</w:t>
      </w:r>
      <w:r>
        <w:rPr>
          <w:rFonts w:ascii="Arial" w:hAnsi="Arial" w:cs="Arial" w:hint="eastAsia"/>
          <w:color w:val="FF0000"/>
        </w:rPr>
        <w:t>蒙羞萬年</w:t>
      </w:r>
      <w:r>
        <w:rPr>
          <w:rFonts w:ascii="Arial" w:hAnsi="Arial" w:cs="Arial"/>
          <w:color w:val="FF0000"/>
        </w:rPr>
        <w:t xml:space="preserve"> "</w:t>
      </w:r>
      <w:r>
        <w:rPr>
          <w:rFonts w:ascii="Arial" w:hAnsi="Arial" w:cs="Arial" w:hint="eastAsia"/>
          <w:color w:val="FF0000"/>
        </w:rPr>
        <w:t>，</w:t>
      </w:r>
      <w:r>
        <w:rPr>
          <w:rFonts w:ascii="Arial" w:hAnsi="Arial" w:cs="Arial" w:hint="eastAsia"/>
          <w:color w:val="333333"/>
        </w:rPr>
        <w:t>叮囑子孫在他死後萬莫貪戀祿位，急流勇退，也不可在</w:t>
      </w:r>
      <w:proofErr w:type="gramStart"/>
      <w:r>
        <w:rPr>
          <w:rFonts w:ascii="Arial" w:hAnsi="Arial" w:cs="Arial" w:hint="eastAsia"/>
          <w:color w:val="333333"/>
        </w:rPr>
        <w:t>滂禸蚆</w:t>
      </w:r>
      <w:proofErr w:type="gramEnd"/>
      <w:r>
        <w:rPr>
          <w:rFonts w:ascii="Arial" w:hAnsi="Arial" w:cs="Arial"/>
          <w:color w:val="333333"/>
        </w:rPr>
        <w:t>{</w:t>
      </w:r>
      <w:r>
        <w:rPr>
          <w:rFonts w:ascii="Arial" w:hAnsi="Arial" w:cs="Arial" w:hint="eastAsia"/>
          <w:color w:val="333333"/>
        </w:rPr>
        <w:t>後為他爭辯，</w:t>
      </w:r>
      <w:r>
        <w:rPr>
          <w:rFonts w:ascii="Arial" w:hAnsi="Arial" w:cs="Arial"/>
          <w:color w:val="333333"/>
        </w:rPr>
        <w:t>"</w:t>
      </w:r>
      <w:r>
        <w:rPr>
          <w:rFonts w:ascii="Arial" w:hAnsi="Arial" w:cs="Arial" w:hint="eastAsia"/>
          <w:color w:val="333333"/>
        </w:rPr>
        <w:t>庶幾可得苟全性命</w:t>
      </w:r>
      <w:r>
        <w:rPr>
          <w:rFonts w:ascii="Arial" w:hAnsi="Arial" w:cs="Arial"/>
          <w:color w:val="333333"/>
        </w:rPr>
        <w:t xml:space="preserve"> "</w:t>
      </w:r>
      <w:r>
        <w:rPr>
          <w:rFonts w:ascii="Arial" w:hAnsi="Arial" w:cs="Arial" w:hint="eastAsia"/>
          <w:color w:val="333333"/>
        </w:rPr>
        <w:t>，並對幾個</w:t>
      </w:r>
      <w:proofErr w:type="gramStart"/>
      <w:r>
        <w:rPr>
          <w:rFonts w:ascii="Arial" w:hAnsi="Arial" w:cs="Arial" w:hint="eastAsia"/>
          <w:color w:val="333333"/>
        </w:rPr>
        <w:t>已身據高位</w:t>
      </w:r>
      <w:proofErr w:type="gramEnd"/>
      <w:r>
        <w:rPr>
          <w:rFonts w:ascii="Arial" w:hAnsi="Arial" w:cs="Arial" w:hint="eastAsia"/>
          <w:color w:val="333333"/>
        </w:rPr>
        <w:t>的族人詳細指示了退出政壇的方略。專家正是據此認定此書信為家族內的政治遺囑。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 w:hint="eastAsia"/>
          <w:color w:val="333333"/>
        </w:rPr>
        <w:t xml:space="preserve">　　據已經詳細閱讀該份文物的一位匿名專家介紹，</w:t>
      </w:r>
      <w:r>
        <w:rPr>
          <w:rFonts w:ascii="Arial" w:hAnsi="Arial" w:cs="Arial" w:hint="eastAsia"/>
          <w:color w:val="FF0000"/>
        </w:rPr>
        <w:t>秦檜在該份遺囑中表明自己</w:t>
      </w:r>
      <w:r>
        <w:rPr>
          <w:rFonts w:ascii="Arial" w:hAnsi="Arial" w:cs="Arial" w:hint="eastAsia"/>
          <w:color w:val="FF0000"/>
        </w:rPr>
        <w:lastRenderedPageBreak/>
        <w:t>堅信對金議和是當時的</w:t>
      </w:r>
      <w:r>
        <w:rPr>
          <w:rFonts w:ascii="Arial" w:hAnsi="Arial" w:cs="Arial"/>
          <w:color w:val="FF0000"/>
        </w:rPr>
        <w:t xml:space="preserve"> "</w:t>
      </w:r>
      <w:r>
        <w:rPr>
          <w:rFonts w:ascii="Arial" w:hAnsi="Arial" w:cs="Arial" w:hint="eastAsia"/>
          <w:color w:val="FF0000"/>
        </w:rPr>
        <w:t>國情</w:t>
      </w:r>
      <w:r>
        <w:rPr>
          <w:rFonts w:ascii="Arial" w:hAnsi="Arial" w:cs="Arial"/>
          <w:color w:val="FF0000"/>
        </w:rPr>
        <w:t>"</w:t>
      </w:r>
      <w:r>
        <w:rPr>
          <w:rFonts w:ascii="Arial" w:hAnsi="Arial" w:cs="Arial" w:hint="eastAsia"/>
          <w:color w:val="FF0000"/>
        </w:rPr>
        <w:t>下保全家國的唯一出路，也曾經和岳飛直接探討過此問題，但岳飛表示</w:t>
      </w:r>
      <w:r>
        <w:rPr>
          <w:rFonts w:ascii="Arial" w:hAnsi="Arial" w:cs="Arial"/>
          <w:color w:val="FF0000"/>
        </w:rPr>
        <w:t xml:space="preserve"> "</w:t>
      </w:r>
      <w:r>
        <w:rPr>
          <w:rFonts w:ascii="Arial" w:hAnsi="Arial" w:cs="Arial" w:hint="eastAsia"/>
          <w:color w:val="FF0000"/>
        </w:rPr>
        <w:t>要為不可為之事</w:t>
      </w:r>
      <w:r>
        <w:rPr>
          <w:rFonts w:ascii="Arial" w:hAnsi="Arial" w:cs="Arial"/>
          <w:color w:val="FF0000"/>
        </w:rPr>
        <w:t>"</w:t>
      </w:r>
      <w:r>
        <w:rPr>
          <w:rFonts w:ascii="Arial" w:hAnsi="Arial" w:cs="Arial" w:hint="eastAsia"/>
          <w:color w:val="FF0000"/>
        </w:rPr>
        <w:t>。</w:t>
      </w:r>
    </w:p>
    <w:p w:rsidR="00087701" w:rsidRDefault="00087701" w:rsidP="0008770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87701" w:rsidRDefault="00087701" w:rsidP="00087701">
      <w:pPr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>而宋高宗其實並不反對北伐作戰，因為戰爭在很大程度上令他</w:t>
      </w:r>
      <w:r>
        <w:rPr>
          <w:rFonts w:ascii="Arial" w:hAnsi="Arial" w:cs="Arial"/>
          <w:color w:val="333333"/>
        </w:rPr>
        <w:t>"</w:t>
      </w:r>
      <w:r>
        <w:rPr>
          <w:rFonts w:ascii="Arial" w:hAnsi="Arial" w:cs="Arial" w:hint="eastAsia"/>
          <w:color w:val="333333"/>
        </w:rPr>
        <w:t>為江北百姓所夙夜仰望</w:t>
      </w:r>
      <w:r>
        <w:rPr>
          <w:rFonts w:ascii="Arial" w:hAnsi="Arial" w:cs="Arial"/>
          <w:color w:val="333333"/>
        </w:rPr>
        <w:t>"</w:t>
      </w:r>
      <w:r>
        <w:rPr>
          <w:rFonts w:ascii="Arial" w:hAnsi="Arial" w:cs="Arial" w:hint="eastAsia"/>
          <w:color w:val="333333"/>
        </w:rPr>
        <w:t>，顯然皇帝很陶醉這種救世主的感覺。</w:t>
      </w:r>
      <w:r>
        <w:rPr>
          <w:rFonts w:ascii="Arial" w:hAnsi="Arial" w:cs="Arial"/>
          <w:color w:val="333333"/>
        </w:rPr>
        <w:t xml:space="preserve"> </w:t>
      </w:r>
    </w:p>
    <w:p w:rsidR="00087701" w:rsidRDefault="00087701" w:rsidP="0008770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87701" w:rsidRDefault="00087701" w:rsidP="00087701">
      <w:pPr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>但因為岳飛在</w:t>
      </w:r>
      <w:proofErr w:type="gramStart"/>
      <w:r>
        <w:rPr>
          <w:rFonts w:ascii="Arial" w:hAnsi="Arial" w:cs="Arial" w:hint="eastAsia"/>
          <w:color w:val="333333"/>
        </w:rPr>
        <w:t>規</w:t>
      </w:r>
      <w:proofErr w:type="gramEnd"/>
      <w:r>
        <w:rPr>
          <w:rFonts w:ascii="Arial" w:hAnsi="Arial" w:cs="Arial" w:hint="eastAsia"/>
          <w:color w:val="333333"/>
        </w:rPr>
        <w:t>復舊河山之外，經常公開宣揚要</w:t>
      </w:r>
      <w:r>
        <w:rPr>
          <w:rFonts w:ascii="Arial" w:hAnsi="Arial" w:cs="Arial"/>
          <w:color w:val="333333"/>
        </w:rPr>
        <w:t>"</w:t>
      </w:r>
      <w:r>
        <w:rPr>
          <w:rFonts w:ascii="Arial" w:hAnsi="Arial" w:cs="Arial" w:hint="eastAsia"/>
          <w:color w:val="333333"/>
        </w:rPr>
        <w:t>迎還二帝</w:t>
      </w:r>
      <w:r>
        <w:rPr>
          <w:rFonts w:ascii="Arial" w:hAnsi="Arial" w:cs="Arial"/>
          <w:color w:val="333333"/>
        </w:rPr>
        <w:t>"</w:t>
      </w:r>
      <w:r>
        <w:rPr>
          <w:rFonts w:ascii="Arial" w:hAnsi="Arial" w:cs="Arial" w:hint="eastAsia"/>
          <w:color w:val="333333"/>
        </w:rPr>
        <w:t>，而金國也不斷在戰爭失利時派密使威脅高宗要</w:t>
      </w:r>
      <w:r>
        <w:rPr>
          <w:rFonts w:ascii="Arial" w:hAnsi="Arial" w:cs="Arial"/>
          <w:color w:val="333333"/>
        </w:rPr>
        <w:t xml:space="preserve"> "</w:t>
      </w:r>
      <w:proofErr w:type="gramStart"/>
      <w:r>
        <w:rPr>
          <w:rFonts w:ascii="Arial" w:hAnsi="Arial" w:cs="Arial" w:hint="eastAsia"/>
          <w:color w:val="333333"/>
        </w:rPr>
        <w:t>送還汝兄</w:t>
      </w:r>
      <w:proofErr w:type="gramEnd"/>
      <w:r>
        <w:rPr>
          <w:rFonts w:ascii="Arial" w:hAnsi="Arial" w:cs="Arial"/>
          <w:color w:val="333333"/>
        </w:rPr>
        <w:t>"</w:t>
      </w:r>
      <w:r>
        <w:rPr>
          <w:rFonts w:ascii="Arial" w:hAnsi="Arial" w:cs="Arial" w:hint="eastAsia"/>
          <w:color w:val="333333"/>
        </w:rPr>
        <w:t>，並不斷暗示囚在五國城的宋欽宗與岳飛有秘密來往，令高宗</w:t>
      </w:r>
      <w:proofErr w:type="gramStart"/>
      <w:r>
        <w:rPr>
          <w:rFonts w:ascii="Arial" w:hAnsi="Arial" w:cs="Arial" w:hint="eastAsia"/>
          <w:color w:val="333333"/>
        </w:rPr>
        <w:t>疑</w:t>
      </w:r>
      <w:proofErr w:type="gramEnd"/>
      <w:r>
        <w:rPr>
          <w:rFonts w:ascii="Arial" w:hAnsi="Arial" w:cs="Arial" w:hint="eastAsia"/>
          <w:color w:val="333333"/>
        </w:rPr>
        <w:t>竇叢生，甚至到了</w:t>
      </w:r>
      <w:r>
        <w:rPr>
          <w:rFonts w:ascii="Arial" w:hAnsi="Arial" w:cs="Arial"/>
          <w:color w:val="333333"/>
        </w:rPr>
        <w:t xml:space="preserve"> "</w:t>
      </w:r>
      <w:r>
        <w:rPr>
          <w:rFonts w:ascii="Arial" w:hAnsi="Arial" w:cs="Arial" w:hint="eastAsia"/>
          <w:color w:val="333333"/>
        </w:rPr>
        <w:t>寢食不思</w:t>
      </w:r>
      <w:r>
        <w:rPr>
          <w:rFonts w:ascii="Arial" w:hAnsi="Arial" w:cs="Arial"/>
          <w:color w:val="333333"/>
        </w:rPr>
        <w:t>"</w:t>
      </w:r>
      <w:r>
        <w:rPr>
          <w:rFonts w:ascii="Arial" w:hAnsi="Arial" w:cs="Arial" w:hint="eastAsia"/>
          <w:color w:val="333333"/>
        </w:rPr>
        <w:t>地步。高宗</w:t>
      </w:r>
      <w:r>
        <w:rPr>
          <w:rFonts w:ascii="Arial" w:hAnsi="Arial" w:cs="Arial"/>
          <w:color w:val="333333"/>
        </w:rPr>
        <w:t xml:space="preserve"> 12</w:t>
      </w:r>
      <w:r>
        <w:rPr>
          <w:rFonts w:ascii="Arial" w:hAnsi="Arial" w:cs="Arial" w:hint="eastAsia"/>
          <w:color w:val="333333"/>
        </w:rPr>
        <w:t>道金牌召回征途中的岳飛，就是因為</w:t>
      </w:r>
      <w:proofErr w:type="gramStart"/>
      <w:r>
        <w:rPr>
          <w:rFonts w:ascii="Arial" w:hAnsi="Arial" w:cs="Arial" w:hint="eastAsia"/>
          <w:color w:val="333333"/>
        </w:rPr>
        <w:t>金使送</w:t>
      </w:r>
      <w:proofErr w:type="gramEnd"/>
      <w:r>
        <w:rPr>
          <w:rFonts w:ascii="Arial" w:hAnsi="Arial" w:cs="Arial" w:hint="eastAsia"/>
          <w:color w:val="333333"/>
        </w:rPr>
        <w:t>來了</w:t>
      </w:r>
      <w:proofErr w:type="gramStart"/>
      <w:r>
        <w:rPr>
          <w:rFonts w:ascii="Arial" w:hAnsi="Arial" w:cs="Arial" w:hint="eastAsia"/>
          <w:color w:val="333333"/>
        </w:rPr>
        <w:t>岳飛與欽宗</w:t>
      </w:r>
      <w:proofErr w:type="gramEnd"/>
      <w:r>
        <w:rPr>
          <w:rFonts w:ascii="Arial" w:hAnsi="Arial" w:cs="Arial" w:hint="eastAsia"/>
          <w:color w:val="333333"/>
        </w:rPr>
        <w:t>聯絡的</w:t>
      </w:r>
      <w:r>
        <w:rPr>
          <w:rFonts w:ascii="Arial" w:hAnsi="Arial" w:cs="Arial"/>
          <w:color w:val="333333"/>
        </w:rPr>
        <w:t>"</w:t>
      </w:r>
      <w:r>
        <w:rPr>
          <w:rFonts w:ascii="Arial" w:hAnsi="Arial" w:cs="Arial" w:hint="eastAsia"/>
          <w:color w:val="FF0000"/>
        </w:rPr>
        <w:t>確切證據</w:t>
      </w:r>
      <w:r>
        <w:rPr>
          <w:rFonts w:ascii="Arial" w:hAnsi="Arial" w:cs="Arial"/>
          <w:color w:val="333333"/>
        </w:rPr>
        <w:t xml:space="preserve"> "</w:t>
      </w:r>
      <w:r>
        <w:rPr>
          <w:rFonts w:ascii="Arial" w:hAnsi="Arial" w:cs="Arial" w:hint="eastAsia"/>
          <w:color w:val="333333"/>
        </w:rPr>
        <w:t>，欽宗甚至揚言返國復辟後將清洗</w:t>
      </w:r>
      <w:r>
        <w:rPr>
          <w:rFonts w:ascii="Arial" w:hAnsi="Arial" w:cs="Arial"/>
          <w:color w:val="333333"/>
        </w:rPr>
        <w:t>"</w:t>
      </w:r>
      <w:r>
        <w:rPr>
          <w:rFonts w:ascii="Arial" w:hAnsi="Arial" w:cs="Arial" w:hint="eastAsia"/>
          <w:color w:val="333333"/>
        </w:rPr>
        <w:t>老九</w:t>
      </w:r>
      <w:r>
        <w:rPr>
          <w:rFonts w:ascii="Arial" w:hAnsi="Arial" w:cs="Arial"/>
          <w:color w:val="333333"/>
        </w:rPr>
        <w:t>"(</w:t>
      </w:r>
      <w:r>
        <w:rPr>
          <w:rFonts w:ascii="Arial" w:hAnsi="Arial" w:cs="Arial" w:hint="eastAsia"/>
          <w:color w:val="333333"/>
        </w:rPr>
        <w:t>高宗為徽宗第九子</w:t>
      </w:r>
      <w:r>
        <w:rPr>
          <w:rFonts w:ascii="Arial" w:hAnsi="Arial" w:cs="Arial"/>
          <w:color w:val="333333"/>
        </w:rPr>
        <w:t xml:space="preserve"> )</w:t>
      </w:r>
      <w:r>
        <w:rPr>
          <w:rFonts w:ascii="Arial" w:hAnsi="Arial" w:cs="Arial" w:hint="eastAsia"/>
          <w:color w:val="333333"/>
        </w:rPr>
        <w:t>的人馬，高宗因此需要和岳飛對證確認。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 w:hint="eastAsia"/>
          <w:color w:val="333333"/>
        </w:rPr>
        <w:t xml:space="preserve">　　據了解，秦檜在遺囑中說，高宗與岳飛的晤談一概秘密進行，他也不能與聞。但事後高宗告訴他，岳飛一再表態自己只想收復北方迎還二帝，私心最多就是成就功名，待成功後願意效仿石守信等解甲歸田。至於帝位歸屬，岳飛表示那是</w:t>
      </w:r>
      <w:r>
        <w:rPr>
          <w:rFonts w:ascii="Arial" w:hAnsi="Arial" w:cs="Arial"/>
          <w:color w:val="333333"/>
        </w:rPr>
        <w:t xml:space="preserve"> "</w:t>
      </w:r>
      <w:r>
        <w:rPr>
          <w:rFonts w:ascii="Arial" w:hAnsi="Arial" w:cs="Arial" w:hint="eastAsia"/>
          <w:color w:val="333333"/>
        </w:rPr>
        <w:t>皇家</w:t>
      </w:r>
      <w:proofErr w:type="gramStart"/>
      <w:r>
        <w:rPr>
          <w:rFonts w:ascii="Arial" w:hAnsi="Arial" w:cs="Arial" w:hint="eastAsia"/>
          <w:color w:val="333333"/>
        </w:rPr>
        <w:t>手足間事</w:t>
      </w:r>
      <w:proofErr w:type="gramEnd"/>
      <w:r>
        <w:rPr>
          <w:rFonts w:ascii="Arial" w:hAnsi="Arial" w:cs="Arial"/>
          <w:color w:val="333333"/>
        </w:rPr>
        <w:t>"</w:t>
      </w:r>
      <w:r>
        <w:rPr>
          <w:rFonts w:ascii="Arial" w:hAnsi="Arial" w:cs="Arial" w:hint="eastAsia"/>
          <w:color w:val="333333"/>
        </w:rPr>
        <w:t>，沒有旗幟鮮明地表態。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 w:hint="eastAsia"/>
          <w:color w:val="333333"/>
        </w:rPr>
        <w:t xml:space="preserve">　　秦檜在遺囑中</w:t>
      </w:r>
      <w:r>
        <w:rPr>
          <w:rFonts w:ascii="Arial" w:hAnsi="Arial" w:cs="Arial" w:hint="eastAsia"/>
          <w:color w:val="FF0000"/>
        </w:rPr>
        <w:t>對岳飛的戰功給予很高評價</w:t>
      </w:r>
      <w:r>
        <w:rPr>
          <w:rFonts w:ascii="Arial" w:hAnsi="Arial" w:cs="Arial" w:hint="eastAsia"/>
          <w:color w:val="333333"/>
        </w:rPr>
        <w:t>，認為岳飛的善戰為其議和提供相當大的便利空間，</w:t>
      </w:r>
      <w:proofErr w:type="gramStart"/>
      <w:r>
        <w:rPr>
          <w:rFonts w:ascii="Arial" w:hAnsi="Arial" w:cs="Arial" w:hint="eastAsia"/>
          <w:color w:val="333333"/>
        </w:rPr>
        <w:t>以打促談</w:t>
      </w:r>
      <w:proofErr w:type="gramEnd"/>
      <w:r>
        <w:rPr>
          <w:rFonts w:ascii="Arial" w:hAnsi="Arial" w:cs="Arial" w:hint="eastAsia"/>
          <w:color w:val="333333"/>
        </w:rPr>
        <w:t>效果很好。</w:t>
      </w:r>
    </w:p>
    <w:p w:rsidR="00087701" w:rsidRDefault="00087701" w:rsidP="0008770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87701" w:rsidRDefault="00087701" w:rsidP="00087701">
      <w:pPr>
        <w:rPr>
          <w:rFonts w:ascii="Arial" w:hAnsi="Arial" w:cs="Arial"/>
        </w:rPr>
      </w:pPr>
      <w:r>
        <w:rPr>
          <w:rFonts w:ascii="Arial" w:hAnsi="Arial" w:cs="Arial" w:hint="eastAsia"/>
        </w:rPr>
        <w:t>但岳飛有功名心，性格也比較孤僻，與人不好相處，容易招</w:t>
      </w:r>
      <w:proofErr w:type="gramStart"/>
      <w:r>
        <w:rPr>
          <w:rFonts w:ascii="Arial" w:hAnsi="Arial" w:cs="Arial" w:hint="eastAsia"/>
        </w:rPr>
        <w:t>疑招忌</w:t>
      </w:r>
      <w:proofErr w:type="gramEnd"/>
      <w:r>
        <w:rPr>
          <w:rFonts w:ascii="Arial" w:hAnsi="Arial" w:cs="Arial" w:hint="eastAsia"/>
        </w:rPr>
        <w:t>，好多次甚至與皇帝言語不合而撂挑子走人，與皇帝結了</w:t>
      </w:r>
      <w:proofErr w:type="gramStart"/>
      <w:r>
        <w:rPr>
          <w:rFonts w:ascii="Arial" w:hAnsi="Arial" w:cs="Arial" w:hint="eastAsia"/>
        </w:rPr>
        <w:t>深怨。</w:t>
      </w:r>
      <w:proofErr w:type="gramEnd"/>
    </w:p>
    <w:p w:rsidR="00087701" w:rsidRDefault="00087701" w:rsidP="00087701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87701" w:rsidRDefault="00087701" w:rsidP="00087701">
      <w:pPr>
        <w:rPr>
          <w:rFonts w:ascii="Arial" w:hAnsi="Arial" w:cs="Arial"/>
        </w:rPr>
      </w:pPr>
      <w:r>
        <w:rPr>
          <w:rFonts w:ascii="Arial" w:hAnsi="Arial" w:cs="Arial" w:hint="eastAsia"/>
        </w:rPr>
        <w:t>岳飛不大考慮高宗本人的利益，不僅和被囚敵國的</w:t>
      </w:r>
      <w:proofErr w:type="gramStart"/>
      <w:r>
        <w:rPr>
          <w:rFonts w:ascii="Arial" w:hAnsi="Arial" w:cs="Arial" w:hint="eastAsia"/>
        </w:rPr>
        <w:t>欽宗有謠傳</w:t>
      </w:r>
      <w:proofErr w:type="gramEnd"/>
      <w:r>
        <w:rPr>
          <w:rFonts w:ascii="Arial" w:hAnsi="Arial" w:cs="Arial" w:hint="eastAsia"/>
        </w:rPr>
        <w:t>中的來往，還多次當面勸高宗立</w:t>
      </w:r>
      <w:proofErr w:type="gramStart"/>
      <w:r>
        <w:rPr>
          <w:rFonts w:ascii="Arial" w:hAnsi="Arial" w:cs="Arial" w:hint="eastAsia"/>
        </w:rPr>
        <w:t>嗣</w:t>
      </w:r>
      <w:proofErr w:type="gramEnd"/>
      <w:r>
        <w:rPr>
          <w:rFonts w:ascii="Arial" w:hAnsi="Arial" w:cs="Arial" w:hint="eastAsia"/>
        </w:rPr>
        <w:t>，</w:t>
      </w:r>
    </w:p>
    <w:p w:rsidR="00087701" w:rsidRDefault="00087701" w:rsidP="00087701">
      <w:pPr>
        <w:rPr>
          <w:rFonts w:ascii="Arial" w:hAnsi="Arial" w:cs="Arial"/>
        </w:rPr>
      </w:pPr>
      <w:r>
        <w:rPr>
          <w:rFonts w:ascii="Arial" w:hAnsi="Arial" w:cs="Arial" w:hint="eastAsia"/>
        </w:rPr>
        <w:t>高宗本人因有隱疾</w:t>
      </w:r>
      <w:r>
        <w:rPr>
          <w:rFonts w:ascii="Arial" w:hAnsi="Arial" w:cs="Arial"/>
        </w:rPr>
        <w:t>(</w:t>
      </w:r>
      <w:r>
        <w:rPr>
          <w:rFonts w:ascii="Arial" w:hAnsi="Arial" w:cs="Arial" w:hint="eastAsia"/>
        </w:rPr>
        <w:t>據後世醫學推斷是陽痿</w:t>
      </w:r>
      <w:r>
        <w:rPr>
          <w:rFonts w:ascii="Arial" w:hAnsi="Arial" w:cs="Arial"/>
        </w:rPr>
        <w:t>)</w:t>
      </w:r>
      <w:r>
        <w:rPr>
          <w:rFonts w:ascii="Arial" w:hAnsi="Arial" w:cs="Arial" w:hint="eastAsia"/>
        </w:rPr>
        <w:t>而無子</w:t>
      </w:r>
      <w:proofErr w:type="gramStart"/>
      <w:r>
        <w:rPr>
          <w:rFonts w:ascii="Arial" w:hAnsi="Arial" w:cs="Arial" w:hint="eastAsia"/>
        </w:rPr>
        <w:t>嗣</w:t>
      </w:r>
      <w:proofErr w:type="gramEnd"/>
      <w:r>
        <w:rPr>
          <w:rFonts w:ascii="Arial" w:hAnsi="Arial" w:cs="Arial" w:hint="eastAsia"/>
        </w:rPr>
        <w:t>，因此十分懷疑岳飛</w:t>
      </w:r>
      <w:proofErr w:type="gramStart"/>
      <w:r>
        <w:rPr>
          <w:rFonts w:ascii="Arial" w:hAnsi="Arial" w:cs="Arial" w:hint="eastAsia"/>
        </w:rPr>
        <w:t>擁兵欲立擁</w:t>
      </w:r>
      <w:proofErr w:type="gramEnd"/>
      <w:r>
        <w:rPr>
          <w:rFonts w:ascii="Arial" w:hAnsi="Arial" w:cs="Arial" w:hint="eastAsia"/>
        </w:rPr>
        <w:t>立之功，犯</w:t>
      </w:r>
      <w:proofErr w:type="gramStart"/>
      <w:r>
        <w:rPr>
          <w:rFonts w:ascii="Arial" w:hAnsi="Arial" w:cs="Arial" w:hint="eastAsia"/>
        </w:rPr>
        <w:t>了人臣的</w:t>
      </w:r>
      <w:proofErr w:type="gramEnd"/>
      <w:r>
        <w:rPr>
          <w:rFonts w:ascii="Arial" w:hAnsi="Arial" w:cs="Arial" w:hint="eastAsia"/>
        </w:rPr>
        <w:t>大忌，違背了祖宗傳下的</w:t>
      </w:r>
      <w:proofErr w:type="gramStart"/>
      <w:r>
        <w:rPr>
          <w:rFonts w:ascii="Arial" w:hAnsi="Arial" w:cs="Arial" w:hint="eastAsia"/>
        </w:rPr>
        <w:t>抑武揚文</w:t>
      </w:r>
      <w:proofErr w:type="gramEnd"/>
      <w:r>
        <w:rPr>
          <w:rFonts w:ascii="Arial" w:hAnsi="Arial" w:cs="Arial" w:hint="eastAsia"/>
        </w:rPr>
        <w:t>的宗旨，估計也是因此引發高宗殺機，不惜破除有宋以來不殺大臣的誓言。</w:t>
      </w:r>
      <w:r>
        <w:rPr>
          <w:rFonts w:ascii="Arial" w:hAnsi="Arial" w:cs="Arial"/>
        </w:rPr>
        <w:t xml:space="preserve"> </w:t>
      </w:r>
    </w:p>
    <w:p w:rsidR="00087701" w:rsidRDefault="00087701" w:rsidP="0008770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212C9" w:rsidRDefault="00087701" w:rsidP="00087701">
      <w:r>
        <w:rPr>
          <w:rFonts w:ascii="Arial" w:hAnsi="Arial" w:cs="Arial" w:hint="eastAsia"/>
          <w:color w:val="333333"/>
        </w:rPr>
        <w:t>秦檜表示，他已竭盡全力至少保全岳雲和張憲，但高宗</w:t>
      </w:r>
      <w:proofErr w:type="gramStart"/>
      <w:r>
        <w:rPr>
          <w:rFonts w:ascii="Arial" w:hAnsi="Arial" w:cs="Arial" w:hint="eastAsia"/>
          <w:color w:val="333333"/>
        </w:rPr>
        <w:t>指示全殺</w:t>
      </w:r>
      <w:proofErr w:type="gramEnd"/>
      <w:r>
        <w:rPr>
          <w:rFonts w:ascii="Arial" w:hAnsi="Arial" w:cs="Arial" w:hint="eastAsia"/>
          <w:color w:val="333333"/>
        </w:rPr>
        <w:t>，他亦無奈。同僚們在岳飛被殺後不敢質問皇帝，都來質問秦檜，秦檜也不敢和不便說皇帝的意思，只好說</w:t>
      </w:r>
      <w:r>
        <w:rPr>
          <w:rFonts w:ascii="Arial" w:hAnsi="Arial" w:cs="Arial"/>
          <w:color w:val="333333"/>
        </w:rPr>
        <w:t>"</w:t>
      </w:r>
      <w:r>
        <w:rPr>
          <w:rFonts w:ascii="Arial" w:hAnsi="Arial" w:cs="Arial" w:hint="eastAsia"/>
          <w:color w:val="333333"/>
        </w:rPr>
        <w:t>莫須有</w:t>
      </w:r>
      <w:r>
        <w:rPr>
          <w:rFonts w:ascii="Arial" w:hAnsi="Arial" w:cs="Arial"/>
          <w:color w:val="333333"/>
        </w:rPr>
        <w:t xml:space="preserve"> "</w:t>
      </w:r>
      <w:r>
        <w:rPr>
          <w:rFonts w:ascii="Arial" w:hAnsi="Arial" w:cs="Arial" w:hint="eastAsia"/>
          <w:color w:val="333333"/>
        </w:rPr>
        <w:t>含糊應對。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 w:hint="eastAsia"/>
          <w:color w:val="333333"/>
        </w:rPr>
        <w:t xml:space="preserve">　　據透露，</w:t>
      </w:r>
      <w:r>
        <w:rPr>
          <w:rFonts w:ascii="Arial" w:hAnsi="Arial" w:cs="Arial" w:hint="eastAsia"/>
          <w:color w:val="000000"/>
        </w:rPr>
        <w:t>秦檜在遺囑中激烈指責中國知識分子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 w:hint="eastAsia"/>
          <w:color w:val="000000"/>
        </w:rPr>
        <w:t>士大夫</w:t>
      </w:r>
      <w:r>
        <w:rPr>
          <w:rFonts w:ascii="Arial" w:hAnsi="Arial" w:cs="Arial"/>
          <w:color w:val="000000"/>
        </w:rPr>
        <w:t xml:space="preserve"> )</w:t>
      </w:r>
      <w:r>
        <w:rPr>
          <w:rFonts w:ascii="Arial" w:hAnsi="Arial" w:cs="Arial" w:hint="eastAsia"/>
          <w:color w:val="FF0000"/>
        </w:rPr>
        <w:t>空言誤國，</w:t>
      </w:r>
      <w:r>
        <w:rPr>
          <w:rFonts w:ascii="Arial" w:hAnsi="Arial" w:cs="Arial"/>
          <w:color w:val="FF0000"/>
        </w:rPr>
        <w:t xml:space="preserve">" </w:t>
      </w:r>
      <w:r>
        <w:rPr>
          <w:rFonts w:ascii="Arial" w:hAnsi="Arial" w:cs="Arial" w:hint="eastAsia"/>
          <w:color w:val="FF0000"/>
        </w:rPr>
        <w:t>不知兵而好</w:t>
      </w:r>
      <w:proofErr w:type="gramStart"/>
      <w:r>
        <w:rPr>
          <w:rFonts w:ascii="Arial" w:hAnsi="Arial" w:cs="Arial" w:hint="eastAsia"/>
          <w:color w:val="FF0000"/>
        </w:rPr>
        <w:t>言兵事</w:t>
      </w:r>
      <w:proofErr w:type="gramEnd"/>
      <w:r>
        <w:rPr>
          <w:rFonts w:ascii="Arial" w:hAnsi="Arial" w:cs="Arial" w:hint="eastAsia"/>
          <w:color w:val="FF0000"/>
        </w:rPr>
        <w:t>、不知國而好言國事</w:t>
      </w:r>
      <w:r>
        <w:rPr>
          <w:rFonts w:ascii="Arial" w:hAnsi="Arial" w:cs="Arial"/>
          <w:color w:val="FF0000"/>
        </w:rPr>
        <w:t>"</w:t>
      </w:r>
      <w:r>
        <w:rPr>
          <w:rFonts w:ascii="Arial" w:hAnsi="Arial" w:cs="Arial" w:hint="eastAsia"/>
          <w:color w:val="FF0000"/>
        </w:rPr>
        <w:t>，以為慷慨激昂就能救國救民，更</w:t>
      </w:r>
      <w:proofErr w:type="gramStart"/>
      <w:r>
        <w:rPr>
          <w:rFonts w:ascii="Arial" w:hAnsi="Arial" w:cs="Arial" w:hint="eastAsia"/>
          <w:color w:val="FF0000"/>
        </w:rPr>
        <w:t>以為說過就</w:t>
      </w:r>
      <w:proofErr w:type="gramEnd"/>
      <w:r>
        <w:rPr>
          <w:rFonts w:ascii="Arial" w:hAnsi="Arial" w:cs="Arial" w:hint="eastAsia"/>
          <w:color w:val="FF0000"/>
        </w:rPr>
        <w:t>等於做過了。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333333"/>
        </w:rPr>
        <w:t>自己</w:t>
      </w:r>
      <w:proofErr w:type="gramStart"/>
      <w:r>
        <w:rPr>
          <w:rFonts w:ascii="Arial" w:hAnsi="Arial" w:cs="Arial" w:hint="eastAsia"/>
          <w:color w:val="333333"/>
        </w:rPr>
        <w:t>不</w:t>
      </w:r>
      <w:proofErr w:type="gramEnd"/>
      <w:r>
        <w:rPr>
          <w:rFonts w:ascii="Arial" w:hAnsi="Arial" w:cs="Arial" w:hint="eastAsia"/>
          <w:color w:val="333333"/>
        </w:rPr>
        <w:t>挑擔子，還好以</w:t>
      </w:r>
      <w:proofErr w:type="gramStart"/>
      <w:r>
        <w:rPr>
          <w:rFonts w:ascii="Arial" w:hAnsi="Arial" w:cs="Arial" w:hint="eastAsia"/>
          <w:color w:val="333333"/>
        </w:rPr>
        <w:t>大帽子壓人</w:t>
      </w:r>
      <w:proofErr w:type="gramEnd"/>
      <w:r>
        <w:rPr>
          <w:rFonts w:ascii="Arial" w:hAnsi="Arial" w:cs="Arial" w:hint="eastAsia"/>
          <w:color w:val="333333"/>
        </w:rPr>
        <w:t>，政府只要提出金國議和，就會被指媚外，而戰爭需要大量積累，需要</w:t>
      </w:r>
      <w:r>
        <w:rPr>
          <w:rFonts w:ascii="Arial" w:hAnsi="Arial" w:cs="Arial"/>
          <w:color w:val="333333"/>
        </w:rPr>
        <w:t xml:space="preserve"> "</w:t>
      </w:r>
      <w:r>
        <w:rPr>
          <w:rFonts w:ascii="Arial" w:hAnsi="Arial" w:cs="Arial" w:hint="eastAsia"/>
          <w:color w:val="333333"/>
        </w:rPr>
        <w:t>暫息兵戈勤稼穡</w:t>
      </w:r>
      <w:r>
        <w:rPr>
          <w:rFonts w:ascii="Arial" w:hAnsi="Arial" w:cs="Arial"/>
          <w:color w:val="333333"/>
        </w:rPr>
        <w:t xml:space="preserve">" </w:t>
      </w:r>
      <w:r>
        <w:rPr>
          <w:rFonts w:ascii="Arial" w:hAnsi="Arial" w:cs="Arial" w:hint="eastAsia"/>
          <w:color w:val="333333"/>
        </w:rPr>
        <w:t>與民生息。秦檜</w:t>
      </w:r>
      <w:r>
        <w:rPr>
          <w:rFonts w:ascii="Arial" w:hAnsi="Arial" w:cs="Arial" w:hint="eastAsia"/>
          <w:color w:val="333333"/>
        </w:rPr>
        <w:lastRenderedPageBreak/>
        <w:t>說自己不得不以強勢壓下這種言論，斷了不少空談者的仕途和財路</w:t>
      </w:r>
      <w:r>
        <w:rPr>
          <w:rFonts w:ascii="Arial" w:hAnsi="Arial" w:cs="Arial"/>
          <w:color w:val="333333"/>
        </w:rPr>
        <w:t>~"</w:t>
      </w:r>
      <w:r>
        <w:rPr>
          <w:rFonts w:ascii="Arial" w:hAnsi="Arial" w:cs="Arial" w:hint="eastAsia"/>
          <w:color w:val="333333"/>
        </w:rPr>
        <w:t>開罪言路罪在</w:t>
      </w:r>
      <w:proofErr w:type="gramStart"/>
      <w:r>
        <w:rPr>
          <w:rFonts w:ascii="Arial" w:hAnsi="Arial" w:cs="Arial" w:hint="eastAsia"/>
          <w:color w:val="333333"/>
        </w:rPr>
        <w:t>身後</w:t>
      </w:r>
      <w:r>
        <w:rPr>
          <w:rFonts w:ascii="Arial" w:hAnsi="Arial" w:cs="Arial"/>
          <w:color w:val="333333"/>
        </w:rPr>
        <w:t>"</w:t>
      </w:r>
      <w:proofErr w:type="gramEnd"/>
      <w:r>
        <w:rPr>
          <w:rFonts w:ascii="Arial" w:hAnsi="Arial" w:cs="Arial"/>
          <w:color w:val="333333"/>
        </w:rPr>
        <w:t xml:space="preserve">....... </w:t>
      </w:r>
      <w:r>
        <w:rPr>
          <w:rFonts w:ascii="Arial" w:hAnsi="Arial" w:cs="Arial"/>
          <w:color w:val="333333"/>
        </w:rPr>
        <w:br/>
      </w:r>
      <w:bookmarkStart w:id="0" w:name="_GoBack"/>
      <w:bookmarkEnd w:id="0"/>
    </w:p>
    <w:sectPr w:rsidR="00B212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01"/>
    <w:rsid w:val="00087701"/>
    <w:rsid w:val="00B2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0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0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1637</Characters>
  <Application>Microsoft Office Word</Application>
  <DocSecurity>0</DocSecurity>
  <Lines>13</Lines>
  <Paragraphs>3</Paragraphs>
  <ScaleCrop>false</ScaleCrop>
  <Company>WORKGROUP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2013-02-24T15:39:00Z</dcterms:created>
  <dcterms:modified xsi:type="dcterms:W3CDTF">2013-02-24T15:40:00Z</dcterms:modified>
</cp:coreProperties>
</file>